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9DDF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>2017 q8</w:t>
      </w:r>
      <w:bookmarkStart w:id="0" w:name="_GoBack"/>
      <w:bookmarkEnd w:id="0"/>
    </w:p>
    <w:p w14:paraId="14413833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Distinguish between resistance and resistivity.</w:t>
      </w:r>
    </w:p>
    <w:p w14:paraId="2515BB3F" w14:textId="77777777" w:rsidR="00D021C6" w:rsidRPr="00430748" w:rsidRDefault="00D021C6" w:rsidP="00D021C6">
      <w:pPr>
        <w:spacing w:after="0" w:line="360" w:lineRule="auto"/>
        <w:rPr>
          <w:rFonts w:eastAsia="Times New Roman"/>
          <w:sz w:val="24"/>
          <w:szCs w:val="24"/>
          <w:lang w:val="en-GB"/>
        </w:rPr>
      </w:pPr>
      <w:r w:rsidRPr="00430748">
        <w:rPr>
          <w:rFonts w:eastAsia="Times New Roman"/>
          <w:b/>
          <w:bCs/>
          <w:sz w:val="24"/>
          <w:szCs w:val="24"/>
          <w:lang w:val="en-GB"/>
        </w:rPr>
        <w:t>The resistance</w:t>
      </w:r>
      <w:r w:rsidRPr="00430748">
        <w:rPr>
          <w:rFonts w:eastAsia="Times New Roman"/>
          <w:sz w:val="24"/>
          <w:szCs w:val="24"/>
          <w:lang w:val="en-GB"/>
        </w:rPr>
        <w:t xml:space="preserve"> of an object within an electrical circuit </w:t>
      </w:r>
      <w:proofErr w:type="gramStart"/>
      <w:r w:rsidRPr="00430748">
        <w:rPr>
          <w:rFonts w:eastAsia="Times New Roman"/>
          <w:sz w:val="24"/>
          <w:szCs w:val="24"/>
          <w:lang w:val="en-GB"/>
        </w:rPr>
        <w:t>is defined</w:t>
      </w:r>
      <w:proofErr w:type="gramEnd"/>
      <w:r w:rsidRPr="00430748">
        <w:rPr>
          <w:rFonts w:eastAsia="Times New Roman"/>
          <w:sz w:val="24"/>
          <w:szCs w:val="24"/>
          <w:lang w:val="en-GB"/>
        </w:rPr>
        <w:t xml:space="preserve"> as the ratio of the voltage across it to the current flowing through it, i.e. </w:t>
      </w:r>
      <w:r w:rsidRPr="00430748">
        <w:rPr>
          <w:rFonts w:eastAsia="Times New Roman"/>
          <w:position w:val="-24"/>
          <w:sz w:val="24"/>
          <w:szCs w:val="24"/>
          <w:lang w:val="en-GB"/>
        </w:rPr>
        <w:object w:dxaOrig="700" w:dyaOrig="620" w14:anchorId="01EC2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5pt;height:31pt" o:ole="">
            <v:imagedata r:id="rId5" o:title=""/>
          </v:shape>
          <o:OLEObject Type="Embed" ProgID="Equation.3" ShapeID="_x0000_i1049" DrawAspect="Content" ObjectID="_1610109414" r:id="rId6"/>
        </w:object>
      </w:r>
    </w:p>
    <w:p w14:paraId="4DBD14A3" w14:textId="77777777" w:rsidR="00D021C6" w:rsidRPr="00430748" w:rsidRDefault="00D021C6" w:rsidP="00D021C6">
      <w:pPr>
        <w:spacing w:after="0" w:line="360" w:lineRule="auto"/>
        <w:rPr>
          <w:rFonts w:eastAsia="Times New Roman"/>
          <w:b/>
          <w:bCs/>
          <w:sz w:val="24"/>
          <w:szCs w:val="24"/>
          <w:lang w:val="en-GB"/>
        </w:rPr>
      </w:pPr>
      <w:r w:rsidRPr="00430748">
        <w:rPr>
          <w:rFonts w:eastAsia="Times New Roman"/>
          <w:b/>
          <w:bCs/>
          <w:sz w:val="24"/>
          <w:szCs w:val="24"/>
          <w:lang w:val="en-GB"/>
        </w:rPr>
        <w:t xml:space="preserve"> </w:t>
      </w:r>
    </w:p>
    <w:p w14:paraId="69CD8642" w14:textId="77777777" w:rsidR="00D021C6" w:rsidRPr="00430748" w:rsidRDefault="00D021C6" w:rsidP="00D021C6">
      <w:pPr>
        <w:spacing w:after="0" w:line="360" w:lineRule="auto"/>
        <w:rPr>
          <w:rFonts w:eastAsia="Times New Roman"/>
          <w:sz w:val="24"/>
          <w:szCs w:val="24"/>
          <w:lang w:val="en-GB"/>
        </w:rPr>
      </w:pPr>
      <w:r w:rsidRPr="00430748">
        <w:rPr>
          <w:rFonts w:eastAsia="Times New Roman"/>
          <w:b/>
          <w:bCs/>
          <w:sz w:val="24"/>
          <w:szCs w:val="24"/>
          <w:lang w:val="en-GB"/>
        </w:rPr>
        <w:t>The resistivity, ρ,</w:t>
      </w:r>
      <w:r w:rsidRPr="00430748">
        <w:rPr>
          <w:rFonts w:eastAsia="Times New Roman"/>
          <w:sz w:val="24"/>
          <w:szCs w:val="24"/>
          <w:lang w:val="en-GB"/>
        </w:rPr>
        <w:t xml:space="preserve"> of a material is the resistance of an object of that material with unit area and unit length, </w:t>
      </w:r>
    </w:p>
    <w:p w14:paraId="0CA4720A" w14:textId="77777777" w:rsidR="00D021C6" w:rsidRPr="00430748" w:rsidRDefault="00D021C6" w:rsidP="00D021C6">
      <w:pPr>
        <w:spacing w:after="0" w:line="360" w:lineRule="auto"/>
        <w:rPr>
          <w:rFonts w:eastAsia="Times New Roman"/>
          <w:sz w:val="24"/>
          <w:szCs w:val="24"/>
          <w:lang w:val="en-GB"/>
        </w:rPr>
      </w:pPr>
      <w:r w:rsidRPr="00430748">
        <w:rPr>
          <w:rFonts w:eastAsia="Times New Roman"/>
          <w:b/>
          <w:bCs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6E589A" wp14:editId="1049F8F9">
                <wp:simplePos x="0" y="0"/>
                <wp:positionH relativeFrom="column">
                  <wp:posOffset>2118360</wp:posOffset>
                </wp:positionH>
                <wp:positionV relativeFrom="paragraph">
                  <wp:posOffset>258445</wp:posOffset>
                </wp:positionV>
                <wp:extent cx="1682115" cy="73850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526A9" w14:textId="77777777" w:rsidR="00D021C6" w:rsidRPr="003A1BAB" w:rsidRDefault="00D021C6" w:rsidP="00D021C6">
                            <w:pPr>
                              <w:pStyle w:val="BodyText3"/>
                              <w:spacing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A1BAB">
                              <w:rPr>
                                <w:b/>
                                <w:sz w:val="18"/>
                                <w:szCs w:val="18"/>
                              </w:rPr>
                              <w:t>where</w:t>
                            </w:r>
                            <w:proofErr w:type="gramEnd"/>
                            <w:r w:rsidRPr="003A1B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A1B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A1B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 = resistance, </w:t>
                            </w:r>
                          </w:p>
                          <w:p w14:paraId="0FE912C4" w14:textId="77777777" w:rsidR="00D021C6" w:rsidRPr="003A1BAB" w:rsidRDefault="00D021C6" w:rsidP="00D021C6">
                            <w:pPr>
                              <w:pStyle w:val="BodyText3"/>
                              <w:spacing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1B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= X-sectional area, </w:t>
                            </w:r>
                          </w:p>
                          <w:p w14:paraId="7B8195EF" w14:textId="77777777" w:rsidR="00D021C6" w:rsidRPr="003A1BAB" w:rsidRDefault="00D021C6" w:rsidP="00D021C6">
                            <w:pPr>
                              <w:pStyle w:val="BodyText3"/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A1BAB">
                              <w:rPr>
                                <w:b/>
                                <w:sz w:val="18"/>
                                <w:szCs w:val="18"/>
                              </w:rPr>
                              <w:t>l = length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E58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6.8pt;margin-top:20.35pt;width:132.45pt;height:5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64gwIAABY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" stroked="f">
                <v:textbox style="mso-fit-shape-to-text:t">
                  <w:txbxContent>
                    <w:p w14:paraId="784526A9" w14:textId="77777777" w:rsidR="00D021C6" w:rsidRPr="003A1BAB" w:rsidRDefault="00D021C6" w:rsidP="00D021C6">
                      <w:pPr>
                        <w:pStyle w:val="BodyText3"/>
                        <w:spacing w:line="240" w:lineRule="auto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A1BAB">
                        <w:rPr>
                          <w:b/>
                          <w:sz w:val="18"/>
                          <w:szCs w:val="18"/>
                        </w:rPr>
                        <w:t>where</w:t>
                      </w:r>
                      <w:proofErr w:type="gramEnd"/>
                      <w:r w:rsidRPr="003A1BA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Pr="003A1BA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3A1BAB">
                        <w:rPr>
                          <w:b/>
                          <w:sz w:val="18"/>
                          <w:szCs w:val="18"/>
                        </w:rPr>
                        <w:t xml:space="preserve">R = resistance, </w:t>
                      </w:r>
                    </w:p>
                    <w:p w14:paraId="0FE912C4" w14:textId="77777777" w:rsidR="00D021C6" w:rsidRPr="003A1BAB" w:rsidRDefault="00D021C6" w:rsidP="00D021C6">
                      <w:pPr>
                        <w:pStyle w:val="BodyText3"/>
                        <w:spacing w:line="240" w:lineRule="auto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3A1BAB">
                        <w:rPr>
                          <w:b/>
                          <w:sz w:val="18"/>
                          <w:szCs w:val="18"/>
                        </w:rPr>
                        <w:t xml:space="preserve">A = X-sectional area, </w:t>
                      </w:r>
                    </w:p>
                    <w:p w14:paraId="7B8195EF" w14:textId="77777777" w:rsidR="00D021C6" w:rsidRPr="003A1BAB" w:rsidRDefault="00D021C6" w:rsidP="00D021C6">
                      <w:pPr>
                        <w:pStyle w:val="BodyText3"/>
                        <w:spacing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3A1BAB">
                        <w:rPr>
                          <w:b/>
                          <w:sz w:val="18"/>
                          <w:szCs w:val="18"/>
                        </w:rPr>
                        <w:t>l = length</w:t>
                      </w:r>
                    </w:p>
                  </w:txbxContent>
                </v:textbox>
              </v:shape>
            </w:pict>
          </mc:Fallback>
        </mc:AlternateContent>
      </w:r>
    </w:p>
    <w:p w14:paraId="1BB797DE" w14:textId="77777777" w:rsidR="00D021C6" w:rsidRPr="00430748" w:rsidRDefault="00D021C6" w:rsidP="00D021C6">
      <w:pPr>
        <w:spacing w:after="0" w:line="360" w:lineRule="auto"/>
        <w:rPr>
          <w:rFonts w:eastAsia="Times New Roman"/>
          <w:b/>
          <w:bCs/>
          <w:sz w:val="24"/>
          <w:szCs w:val="24"/>
          <w:lang w:val="en-GB"/>
        </w:rPr>
      </w:pPr>
      <w:r w:rsidRPr="00430748">
        <w:rPr>
          <w:rFonts w:eastAsia="Times New Roman"/>
          <w:sz w:val="24"/>
          <w:szCs w:val="24"/>
          <w:lang w:val="en-GB"/>
        </w:rPr>
        <w:t xml:space="preserve">Or     </w:t>
      </w:r>
      <w:r w:rsidRPr="00430748">
        <w:rPr>
          <w:rFonts w:eastAsia="Times New Roman"/>
          <w:sz w:val="24"/>
          <w:szCs w:val="24"/>
          <w:lang w:val="en-GB"/>
        </w:rPr>
        <w:tab/>
      </w:r>
      <w:r w:rsidRPr="00430748">
        <w:rPr>
          <w:rFonts w:eastAsia="Times New Roman"/>
          <w:sz w:val="24"/>
          <w:szCs w:val="24"/>
          <w:lang w:val="en-GB"/>
        </w:rPr>
        <w:tab/>
      </w:r>
      <w:r w:rsidRPr="00430748">
        <w:rPr>
          <w:rFonts w:eastAsia="Times New Roman"/>
          <w:b/>
          <w:bCs/>
          <w:position w:val="-24"/>
          <w:sz w:val="24"/>
          <w:szCs w:val="24"/>
          <w:lang w:val="en-GB"/>
        </w:rPr>
        <w:object w:dxaOrig="820" w:dyaOrig="620" w14:anchorId="00E11797">
          <v:shape id="_x0000_i1050" type="#_x0000_t75" style="width:41pt;height:31pt" o:ole="">
            <v:imagedata r:id="rId7" o:title=""/>
          </v:shape>
          <o:OLEObject Type="Embed" ProgID="Equation.3" ShapeID="_x0000_i1050" DrawAspect="Content" ObjectID="_1610109415" r:id="rId8"/>
        </w:object>
      </w:r>
      <w:r w:rsidRPr="00430748">
        <w:rPr>
          <w:rFonts w:eastAsia="Times New Roman"/>
          <w:b/>
          <w:bCs/>
          <w:sz w:val="24"/>
          <w:szCs w:val="24"/>
          <w:lang w:val="en-GB"/>
        </w:rPr>
        <w:t xml:space="preserve">, </w:t>
      </w:r>
      <w:r w:rsidRPr="00430748">
        <w:rPr>
          <w:rFonts w:eastAsia="Times New Roman"/>
          <w:b/>
          <w:bCs/>
          <w:sz w:val="24"/>
          <w:szCs w:val="24"/>
          <w:lang w:val="en-GB"/>
        </w:rPr>
        <w:tab/>
      </w:r>
      <w:r w:rsidRPr="00430748">
        <w:rPr>
          <w:rFonts w:eastAsia="Times New Roman"/>
          <w:b/>
          <w:bCs/>
          <w:sz w:val="24"/>
          <w:szCs w:val="24"/>
          <w:lang w:val="en-GB"/>
        </w:rPr>
        <w:tab/>
      </w:r>
    </w:p>
    <w:p w14:paraId="6D49D5E5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449F9F83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3AB73F07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22F9D29A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What is the effect on the resistance of a length of wire if the diameter of the wire is increased by a factor of three? (14)</w:t>
      </w:r>
    </w:p>
    <w:p w14:paraId="6511165D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val="en-GB"/>
        </w:rPr>
      </w:pPr>
      <w:r>
        <w:rPr>
          <w:rFonts w:eastAsia="Times New Roman"/>
          <w:b/>
          <w:bCs/>
          <w:sz w:val="24"/>
          <w:szCs w:val="24"/>
          <w:lang w:val="en-GB"/>
        </w:rPr>
        <w:t xml:space="preserve">  Original resistivity, ρ            </w:t>
      </w:r>
      <w:r w:rsidRPr="00DB3869">
        <w:rPr>
          <w:rFonts w:eastAsia="Times New Roman"/>
          <w:b/>
          <w:bCs/>
          <w:position w:val="-24"/>
          <w:sz w:val="24"/>
          <w:szCs w:val="24"/>
          <w:lang w:val="en-GB"/>
        </w:rPr>
        <w:object w:dxaOrig="1780" w:dyaOrig="660" w14:anchorId="5652B8FF">
          <v:shape id="_x0000_i1051" type="#_x0000_t75" style="width:89pt;height:33pt" o:ole="">
            <v:imagedata r:id="rId9" o:title=""/>
          </v:shape>
          <o:OLEObject Type="Embed" ProgID="Equation.3" ShapeID="_x0000_i1051" DrawAspect="Content" ObjectID="_1610109416" r:id="rId10"/>
        </w:object>
      </w:r>
    </w:p>
    <w:p w14:paraId="5B93E55F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val="en-GB"/>
        </w:rPr>
      </w:pPr>
    </w:p>
    <w:p w14:paraId="53D34374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val="en-GB"/>
        </w:rPr>
      </w:pPr>
      <w:r>
        <w:rPr>
          <w:rFonts w:eastAsia="Times New Roman"/>
          <w:b/>
          <w:bCs/>
          <w:sz w:val="24"/>
          <w:szCs w:val="24"/>
          <w:lang w:val="en-GB"/>
        </w:rPr>
        <w:t xml:space="preserve">  New resistivity, ρ’                 </w:t>
      </w:r>
      <w:r w:rsidRPr="00DB3869">
        <w:rPr>
          <w:rFonts w:eastAsia="Times New Roman"/>
          <w:b/>
          <w:bCs/>
          <w:position w:val="-24"/>
          <w:sz w:val="24"/>
          <w:szCs w:val="24"/>
          <w:lang w:val="en-GB"/>
        </w:rPr>
        <w:object w:dxaOrig="2280" w:dyaOrig="800" w14:anchorId="3E8FF0DF">
          <v:shape id="_x0000_i1052" type="#_x0000_t75" style="width:114pt;height:40pt" o:ole="">
            <v:imagedata r:id="rId11" o:title=""/>
          </v:shape>
          <o:OLEObject Type="Embed" ProgID="Equation.3" ShapeID="_x0000_i1052" DrawAspect="Content" ObjectID="_1610109417" r:id="rId12"/>
        </w:object>
      </w:r>
    </w:p>
    <w:p w14:paraId="6ACFA017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val="en-GB"/>
        </w:rPr>
      </w:pPr>
      <w:r>
        <w:rPr>
          <w:rFonts w:eastAsia="Times New Roman"/>
          <w:b/>
          <w:bCs/>
          <w:sz w:val="24"/>
          <w:szCs w:val="24"/>
          <w:lang w:val="en-GB"/>
        </w:rPr>
        <w:t xml:space="preserve">                                              </w:t>
      </w:r>
      <w:r w:rsidRPr="00DB3869">
        <w:rPr>
          <w:rFonts w:eastAsia="Times New Roman"/>
          <w:b/>
          <w:bCs/>
          <w:position w:val="-24"/>
          <w:sz w:val="24"/>
          <w:szCs w:val="24"/>
          <w:lang w:val="en-GB"/>
        </w:rPr>
        <w:object w:dxaOrig="1939" w:dyaOrig="720" w14:anchorId="33185EF9">
          <v:shape id="_x0000_i1053" type="#_x0000_t75" style="width:96.95pt;height:36pt" o:ole="">
            <v:imagedata r:id="rId13" o:title=""/>
          </v:shape>
          <o:OLEObject Type="Embed" ProgID="Equation.3" ShapeID="_x0000_i1053" DrawAspect="Content" ObjectID="_1610109418" r:id="rId14"/>
        </w:object>
      </w:r>
    </w:p>
    <w:p w14:paraId="3A3D8239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val="en-GB"/>
        </w:rPr>
      </w:pPr>
    </w:p>
    <w:p w14:paraId="64B9A5E3" w14:textId="77777777" w:rsidR="00D021C6" w:rsidRPr="00F64DD9" w:rsidRDefault="00D021C6" w:rsidP="00D021C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val="en-GB"/>
        </w:rPr>
      </w:pPr>
      <w:r w:rsidRPr="00F64DD9">
        <w:rPr>
          <w:rFonts w:eastAsia="Times New Roman"/>
          <w:bCs/>
          <w:sz w:val="24"/>
          <w:szCs w:val="24"/>
          <w:lang w:val="en-GB"/>
        </w:rPr>
        <w:t xml:space="preserve">The resistivity has been increased by a factor of </w:t>
      </w:r>
      <w:proofErr w:type="gramStart"/>
      <w:r w:rsidRPr="00F64DD9">
        <w:rPr>
          <w:rFonts w:eastAsia="Times New Roman"/>
          <w:bCs/>
          <w:sz w:val="24"/>
          <w:szCs w:val="24"/>
          <w:lang w:val="en-GB"/>
        </w:rPr>
        <w:t>9</w:t>
      </w:r>
      <w:proofErr w:type="gramEnd"/>
    </w:p>
    <w:p w14:paraId="411DE5DC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3307EE15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52456834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 xml:space="preserve">In the circuit diagram shown, the </w:t>
      </w:r>
      <w:proofErr w:type="spellStart"/>
      <w:r w:rsidRPr="00DB3869">
        <w:rPr>
          <w:rFonts w:cs="Calibri"/>
          <w:b/>
          <w:sz w:val="24"/>
          <w:szCs w:val="24"/>
          <w:lang w:val="en-IE" w:eastAsia="en-IE"/>
        </w:rPr>
        <w:t>a.c</w:t>
      </w:r>
      <w:proofErr w:type="spellEnd"/>
      <w:r w:rsidRPr="00DB3869">
        <w:rPr>
          <w:rFonts w:cs="Calibri"/>
          <w:b/>
          <w:sz w:val="24"/>
          <w:szCs w:val="24"/>
          <w:lang w:val="en-IE" w:eastAsia="en-IE"/>
        </w:rPr>
        <w:t xml:space="preserve">. supply has an </w:t>
      </w:r>
      <w:proofErr w:type="spellStart"/>
      <w:r w:rsidRPr="00DB3869">
        <w:rPr>
          <w:rFonts w:cs="Calibri"/>
          <w:b/>
          <w:sz w:val="24"/>
          <w:szCs w:val="24"/>
          <w:lang w:val="en-IE" w:eastAsia="en-IE"/>
        </w:rPr>
        <w:t>rms</w:t>
      </w:r>
      <w:proofErr w:type="spellEnd"/>
      <w:r w:rsidRPr="00DB3869">
        <w:rPr>
          <w:rFonts w:cs="Calibri"/>
          <w:b/>
          <w:sz w:val="24"/>
          <w:szCs w:val="24"/>
          <w:lang w:val="en-IE" w:eastAsia="en-IE"/>
        </w:rPr>
        <w:t xml:space="preserve"> voltage of 12 V.  The variable resistor is set at 500 </w:t>
      </w:r>
      <w:r w:rsidRPr="00DB3869"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DB3869">
        <w:rPr>
          <w:rFonts w:cs="Calibri"/>
          <w:b/>
          <w:sz w:val="24"/>
          <w:szCs w:val="24"/>
          <w:lang w:val="en-IE" w:eastAsia="en-IE"/>
        </w:rPr>
        <w:t>.</w:t>
      </w:r>
    </w:p>
    <w:p w14:paraId="4BBB8528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 xml:space="preserve">In further investigations, the 50 </w:t>
      </w:r>
      <w:r w:rsidRPr="00DB3869"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DB3869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 w:rsidRPr="00DB3869">
        <w:rPr>
          <w:rFonts w:cs="Calibri"/>
          <w:b/>
          <w:sz w:val="24"/>
          <w:szCs w:val="24"/>
          <w:lang w:val="en-IE" w:eastAsia="en-IE"/>
        </w:rPr>
        <w:t>resistor was then replaced with</w:t>
      </w:r>
    </w:p>
    <w:p w14:paraId="73F02971" w14:textId="77777777" w:rsidR="00D021C6" w:rsidRPr="00DB3869" w:rsidRDefault="00D021C6" w:rsidP="00D021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proofErr w:type="gramStart"/>
      <w:r w:rsidRPr="00DB3869">
        <w:rPr>
          <w:rFonts w:cs="Calibri"/>
          <w:b/>
          <w:sz w:val="24"/>
          <w:szCs w:val="24"/>
          <w:lang w:val="en-IE" w:eastAsia="en-IE"/>
        </w:rPr>
        <w:t>a</w:t>
      </w:r>
      <w:proofErr w:type="gramEnd"/>
      <w:r w:rsidRPr="00DB3869">
        <w:rPr>
          <w:rFonts w:cs="Calibri"/>
          <w:b/>
          <w:sz w:val="24"/>
          <w:szCs w:val="24"/>
          <w:lang w:val="en-IE" w:eastAsia="en-IE"/>
        </w:rPr>
        <w:t xml:space="preserve"> coil of resistance 50 </w:t>
      </w:r>
      <w:r w:rsidRPr="00DB3869"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DB3869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 w:rsidRPr="00DB3869">
        <w:rPr>
          <w:rFonts w:cs="Calibri"/>
          <w:b/>
          <w:sz w:val="24"/>
          <w:szCs w:val="24"/>
          <w:lang w:val="en-IE" w:eastAsia="en-IE"/>
        </w:rPr>
        <w:t>and (</w:t>
      </w:r>
      <w:r w:rsidRPr="00DB3869">
        <w:rPr>
          <w:rFonts w:ascii="Calibri,Italic" w:hAnsi="Calibri,Italic" w:cs="Calibri,Italic"/>
          <w:b/>
          <w:i/>
          <w:iCs/>
          <w:sz w:val="24"/>
          <w:szCs w:val="24"/>
          <w:lang w:val="en-IE" w:eastAsia="en-IE"/>
        </w:rPr>
        <w:t>ii</w:t>
      </w:r>
      <w:r w:rsidRPr="00DB3869">
        <w:rPr>
          <w:rFonts w:cs="Calibri"/>
          <w:b/>
          <w:sz w:val="24"/>
          <w:szCs w:val="24"/>
          <w:lang w:val="en-IE" w:eastAsia="en-IE"/>
        </w:rPr>
        <w:t>) a diode, as shown.</w:t>
      </w:r>
    </w:p>
    <w:p w14:paraId="5F72D30D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ind w:left="1080"/>
        <w:rPr>
          <w:rFonts w:cs="Calibri"/>
          <w:b/>
          <w:sz w:val="24"/>
          <w:szCs w:val="24"/>
          <w:lang w:val="en-IE" w:eastAsia="en-IE"/>
        </w:rPr>
      </w:pPr>
    </w:p>
    <w:p w14:paraId="5317956E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In each of the investigations, what effect did the replacement have on the current flowing?</w:t>
      </w:r>
    </w:p>
    <w:p w14:paraId="4ACC7287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Justify your answer in each case. (12)</w:t>
      </w:r>
    </w:p>
    <w:p w14:paraId="20528F85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1A589911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 xml:space="preserve">What is meant by </w:t>
      </w:r>
      <w:proofErr w:type="spellStart"/>
      <w:r w:rsidRPr="00DB3869">
        <w:rPr>
          <w:rFonts w:cs="Calibri"/>
          <w:b/>
          <w:sz w:val="24"/>
          <w:szCs w:val="24"/>
          <w:lang w:val="en-IE" w:eastAsia="en-IE"/>
        </w:rPr>
        <w:t>rms</w:t>
      </w:r>
      <w:proofErr w:type="spellEnd"/>
      <w:r w:rsidRPr="00DB3869">
        <w:rPr>
          <w:rFonts w:cs="Calibri"/>
          <w:b/>
          <w:sz w:val="24"/>
          <w:szCs w:val="24"/>
          <w:lang w:val="en-IE" w:eastAsia="en-IE"/>
        </w:rPr>
        <w:t>?</w:t>
      </w:r>
    </w:p>
    <w:p w14:paraId="53F4DA0C" w14:textId="77777777" w:rsidR="00D021C6" w:rsidRPr="00186F0D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proofErr w:type="spellStart"/>
      <w:proofErr w:type="gramStart"/>
      <w:r w:rsidRPr="00186F0D">
        <w:rPr>
          <w:rFonts w:cs="Calibri"/>
          <w:sz w:val="24"/>
          <w:szCs w:val="24"/>
          <w:lang w:val="en-IE" w:eastAsia="en-IE"/>
        </w:rPr>
        <w:t>rms</w:t>
      </w:r>
      <w:proofErr w:type="spellEnd"/>
      <w:proofErr w:type="gramEnd"/>
      <w:r w:rsidRPr="00186F0D">
        <w:rPr>
          <w:rFonts w:cs="Calibri"/>
          <w:sz w:val="24"/>
          <w:szCs w:val="24"/>
          <w:lang w:val="en-IE" w:eastAsia="en-IE"/>
        </w:rPr>
        <w:t xml:space="preserve"> is the root mean square value, which is the effective </w:t>
      </w:r>
      <w:proofErr w:type="spellStart"/>
      <w:r w:rsidRPr="00186F0D">
        <w:rPr>
          <w:rFonts w:cs="Calibri"/>
          <w:sz w:val="24"/>
          <w:szCs w:val="24"/>
          <w:lang w:val="en-IE" w:eastAsia="en-IE"/>
        </w:rPr>
        <w:t>d.c.</w:t>
      </w:r>
      <w:proofErr w:type="spellEnd"/>
      <w:r w:rsidRPr="00186F0D">
        <w:rPr>
          <w:rFonts w:cs="Calibri"/>
          <w:sz w:val="24"/>
          <w:szCs w:val="24"/>
          <w:lang w:val="en-IE" w:eastAsia="en-IE"/>
        </w:rPr>
        <w:t xml:space="preserve"> equivalent of the </w:t>
      </w:r>
      <w:proofErr w:type="spellStart"/>
      <w:r w:rsidRPr="00186F0D">
        <w:rPr>
          <w:rFonts w:cs="Calibri"/>
          <w:sz w:val="24"/>
          <w:szCs w:val="24"/>
          <w:lang w:val="en-IE" w:eastAsia="en-IE"/>
        </w:rPr>
        <w:t>a.c</w:t>
      </w:r>
      <w:proofErr w:type="spellEnd"/>
      <w:r w:rsidRPr="00186F0D">
        <w:rPr>
          <w:rFonts w:cs="Calibri"/>
          <w:sz w:val="24"/>
          <w:szCs w:val="24"/>
          <w:lang w:val="en-IE" w:eastAsia="en-IE"/>
        </w:rPr>
        <w:t>.</w:t>
      </w:r>
    </w:p>
    <w:p w14:paraId="735DD307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7175971F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 xml:space="preserve">What is meant by </w:t>
      </w:r>
      <w:proofErr w:type="spellStart"/>
      <w:r w:rsidRPr="00DB3869">
        <w:rPr>
          <w:rFonts w:cs="Calibri"/>
          <w:b/>
          <w:sz w:val="24"/>
          <w:szCs w:val="24"/>
          <w:lang w:val="en-IE" w:eastAsia="en-IE"/>
        </w:rPr>
        <w:t>a.c</w:t>
      </w:r>
      <w:proofErr w:type="spellEnd"/>
      <w:r w:rsidRPr="00DB3869">
        <w:rPr>
          <w:rFonts w:cs="Calibri"/>
          <w:b/>
          <w:sz w:val="24"/>
          <w:szCs w:val="24"/>
          <w:lang w:val="en-IE" w:eastAsia="en-IE"/>
        </w:rPr>
        <w:t>.?</w:t>
      </w:r>
    </w:p>
    <w:p w14:paraId="47336989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proofErr w:type="spellStart"/>
      <w:proofErr w:type="gramStart"/>
      <w:r w:rsidRPr="00186F0D">
        <w:rPr>
          <w:rFonts w:cs="Calibri"/>
          <w:sz w:val="24"/>
          <w:szCs w:val="24"/>
          <w:lang w:val="en-IE" w:eastAsia="en-IE"/>
        </w:rPr>
        <w:t>a.c</w:t>
      </w:r>
      <w:proofErr w:type="spellEnd"/>
      <w:proofErr w:type="gramEnd"/>
      <w:r w:rsidRPr="00186F0D">
        <w:rPr>
          <w:rFonts w:cs="Calibri"/>
          <w:sz w:val="24"/>
          <w:szCs w:val="24"/>
          <w:lang w:val="en-IE" w:eastAsia="en-IE"/>
        </w:rPr>
        <w:t xml:space="preserve">. is alternating current – a current which constantly  changes direction </w:t>
      </w:r>
    </w:p>
    <w:p w14:paraId="1A648E8E" w14:textId="77777777" w:rsidR="00D021C6" w:rsidRPr="00186F0D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1EBD92A3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lastRenderedPageBreak/>
        <w:t>Calculate</w:t>
      </w:r>
    </w:p>
    <w:p w14:paraId="69AF41C4" w14:textId="77777777" w:rsidR="00D021C6" w:rsidRDefault="00D021C6" w:rsidP="00D021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the effective resistance of the circuit</w:t>
      </w:r>
    </w:p>
    <w:p w14:paraId="037AF225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1EA8252C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proofErr w:type="gramStart"/>
      <w:r>
        <w:rPr>
          <w:rFonts w:cs="Calibri"/>
          <w:b/>
          <w:sz w:val="24"/>
          <w:szCs w:val="24"/>
          <w:lang w:val="en-IE" w:eastAsia="en-IE"/>
        </w:rPr>
        <w:t>parallel</w:t>
      </w:r>
      <w:proofErr w:type="gramEnd"/>
      <w:r>
        <w:rPr>
          <w:rFonts w:cs="Calibri"/>
          <w:b/>
          <w:sz w:val="24"/>
          <w:szCs w:val="24"/>
          <w:lang w:val="en-IE" w:eastAsia="en-IE"/>
        </w:rPr>
        <w:t xml:space="preserve"> system:</w:t>
      </w:r>
    </w:p>
    <w:p w14:paraId="33A6D783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                             </w:t>
      </w:r>
      <w:r w:rsidRPr="00186F0D">
        <w:rPr>
          <w:rFonts w:cs="Calibri"/>
          <w:b/>
          <w:position w:val="-32"/>
          <w:sz w:val="24"/>
          <w:szCs w:val="24"/>
          <w:lang w:val="en-IE" w:eastAsia="en-IE"/>
        </w:rPr>
        <w:object w:dxaOrig="1359" w:dyaOrig="700" w14:anchorId="490046A1">
          <v:shape id="_x0000_i1054" type="#_x0000_t75" style="width:67.95pt;height:35pt" o:ole="">
            <v:imagedata r:id="rId15" o:title=""/>
          </v:shape>
          <o:OLEObject Type="Embed" ProgID="Equation.DSMT4" ShapeID="_x0000_i1054" DrawAspect="Content" ObjectID="_1610109419" r:id="rId16"/>
        </w:object>
      </w:r>
    </w:p>
    <w:p w14:paraId="22A67DDB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                            </w:t>
      </w:r>
      <w:r w:rsidRPr="00186F0D">
        <w:rPr>
          <w:rFonts w:cs="Calibri"/>
          <w:b/>
          <w:position w:val="-32"/>
          <w:sz w:val="24"/>
          <w:szCs w:val="24"/>
          <w:lang w:val="en-IE" w:eastAsia="en-IE"/>
        </w:rPr>
        <w:object w:dxaOrig="2340" w:dyaOrig="700" w14:anchorId="2AA275F7">
          <v:shape id="_x0000_i1055" type="#_x0000_t75" style="width:117pt;height:35pt" o:ole="">
            <v:imagedata r:id="rId17" o:title=""/>
          </v:shape>
          <o:OLEObject Type="Embed" ProgID="Equation.DSMT4" ShapeID="_x0000_i1055" DrawAspect="Content" ObjectID="_1610109420" r:id="rId18"/>
        </w:object>
      </w:r>
    </w:p>
    <w:p w14:paraId="6836F60D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                            </w:t>
      </w:r>
      <w:r w:rsidRPr="00186F0D">
        <w:rPr>
          <w:rFonts w:cs="Calibri"/>
          <w:b/>
          <w:position w:val="-24"/>
          <w:sz w:val="24"/>
          <w:szCs w:val="24"/>
          <w:lang w:val="en-IE" w:eastAsia="en-IE"/>
        </w:rPr>
        <w:object w:dxaOrig="2140" w:dyaOrig="620" w14:anchorId="359458A7">
          <v:shape id="_x0000_i1056" type="#_x0000_t75" style="width:107pt;height:31pt" o:ole="">
            <v:imagedata r:id="rId19" o:title=""/>
          </v:shape>
          <o:OLEObject Type="Embed" ProgID="Equation.DSMT4" ShapeID="_x0000_i1056" DrawAspect="Content" ObjectID="_1610109421" r:id="rId20"/>
        </w:object>
      </w:r>
    </w:p>
    <w:p w14:paraId="1F8A331B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13D7593F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>Total resistance:</w:t>
      </w:r>
    </w:p>
    <w:p w14:paraId="47876F79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                              </w:t>
      </w:r>
      <w:r w:rsidRPr="00186F0D">
        <w:rPr>
          <w:rFonts w:cs="Calibri"/>
          <w:b/>
          <w:position w:val="-12"/>
          <w:sz w:val="24"/>
          <w:szCs w:val="24"/>
          <w:lang w:val="en-IE" w:eastAsia="en-IE"/>
        </w:rPr>
        <w:object w:dxaOrig="1219" w:dyaOrig="360" w14:anchorId="1719C2EE">
          <v:shape id="_x0000_i1057" type="#_x0000_t75" style="width:60.95pt;height:18pt" o:ole="">
            <v:imagedata r:id="rId21" o:title=""/>
          </v:shape>
          <o:OLEObject Type="Embed" ProgID="Equation.DSMT4" ShapeID="_x0000_i1057" DrawAspect="Content" ObjectID="_1610109422" r:id="rId22"/>
        </w:object>
      </w:r>
    </w:p>
    <w:p w14:paraId="31CC4787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04E0E654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                             </w:t>
      </w:r>
      <w:r w:rsidRPr="00186F0D">
        <w:rPr>
          <w:rFonts w:cs="Calibri"/>
          <w:b/>
          <w:position w:val="-12"/>
          <w:sz w:val="24"/>
          <w:szCs w:val="24"/>
          <w:lang w:val="en-IE" w:eastAsia="en-IE"/>
        </w:rPr>
        <w:object w:dxaOrig="2720" w:dyaOrig="360" w14:anchorId="5257EA25">
          <v:shape id="_x0000_i1058" type="#_x0000_t75" style="width:136pt;height:18pt" o:ole="">
            <v:imagedata r:id="rId23" o:title=""/>
          </v:shape>
          <o:OLEObject Type="Embed" ProgID="Equation.DSMT4" ShapeID="_x0000_i1058" DrawAspect="Content" ObjectID="_1610109423" r:id="rId24"/>
        </w:object>
      </w:r>
    </w:p>
    <w:p w14:paraId="42F0E7A7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2EF3C1EB" w14:textId="77777777" w:rsidR="00D021C6" w:rsidRDefault="00D021C6" w:rsidP="00D021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 xml:space="preserve">the current flowing in the 200 </w:t>
      </w:r>
      <w:r w:rsidRPr="00DB3869"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DB3869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 w:rsidRPr="00DB3869">
        <w:rPr>
          <w:rFonts w:cs="Calibri"/>
          <w:b/>
          <w:sz w:val="24"/>
          <w:szCs w:val="24"/>
          <w:lang w:val="en-IE" w:eastAsia="en-IE"/>
        </w:rPr>
        <w:t>resistor</w:t>
      </w:r>
    </w:p>
    <w:p w14:paraId="58631C73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 w:rsidRPr="00AD4D3B">
        <w:rPr>
          <w:rFonts w:cs="Calibri"/>
          <w:sz w:val="24"/>
          <w:szCs w:val="24"/>
          <w:lang w:val="en-IE" w:eastAsia="en-IE"/>
        </w:rPr>
        <w:t>Total current I</w:t>
      </w:r>
      <w:r w:rsidRPr="00AD4D3B">
        <w:rPr>
          <w:rFonts w:cs="Calibri"/>
          <w:sz w:val="24"/>
          <w:szCs w:val="24"/>
          <w:vertAlign w:val="subscript"/>
          <w:lang w:val="en-IE" w:eastAsia="en-IE"/>
        </w:rPr>
        <w:t>T</w:t>
      </w:r>
      <w:r>
        <w:rPr>
          <w:rFonts w:cs="Calibri"/>
          <w:sz w:val="24"/>
          <w:szCs w:val="24"/>
          <w:lang w:val="en-IE" w:eastAsia="en-IE"/>
        </w:rPr>
        <w:t>:</w:t>
      </w:r>
    </w:p>
    <w:p w14:paraId="6D475DF0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65EBAB2F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>
        <w:rPr>
          <w:rFonts w:cs="Calibri"/>
          <w:sz w:val="24"/>
          <w:szCs w:val="24"/>
          <w:lang w:val="en-IE" w:eastAsia="en-IE"/>
        </w:rPr>
        <w:t xml:space="preserve">                       </w:t>
      </w:r>
      <w:r w:rsidRPr="00AD4D3B">
        <w:rPr>
          <w:rFonts w:cs="Calibri"/>
          <w:position w:val="-30"/>
          <w:sz w:val="24"/>
          <w:szCs w:val="24"/>
          <w:lang w:val="en-IE" w:eastAsia="en-IE"/>
        </w:rPr>
        <w:object w:dxaOrig="2680" w:dyaOrig="680" w14:anchorId="11BE6470">
          <v:shape id="_x0000_i1059" type="#_x0000_t75" style="width:134pt;height:34pt" o:ole="">
            <v:imagedata r:id="rId25" o:title=""/>
          </v:shape>
          <o:OLEObject Type="Embed" ProgID="Equation.DSMT4" ShapeID="_x0000_i1059" DrawAspect="Content" ObjectID="_1610109424" r:id="rId26"/>
        </w:object>
      </w:r>
    </w:p>
    <w:p w14:paraId="1D13129A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7FBD6054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>
        <w:rPr>
          <w:rFonts w:cs="Calibri"/>
          <w:sz w:val="24"/>
          <w:szCs w:val="24"/>
          <w:lang w:val="en-IE" w:eastAsia="en-IE"/>
        </w:rPr>
        <w:t xml:space="preserve">                        Resistance is in ratio   2 : 5</w:t>
      </w:r>
    </w:p>
    <w:p w14:paraId="1F25742C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7AE686FC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>
        <w:rPr>
          <w:rFonts w:cs="Calibri"/>
          <w:sz w:val="24"/>
          <w:szCs w:val="24"/>
          <w:lang w:val="en-IE" w:eastAsia="en-IE"/>
        </w:rPr>
        <w:t xml:space="preserve">            Therefore current will split    5 : 2</w:t>
      </w:r>
    </w:p>
    <w:p w14:paraId="78D56AED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2E741031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>
        <w:rPr>
          <w:rFonts w:cs="Calibri"/>
          <w:sz w:val="24"/>
          <w:szCs w:val="24"/>
          <w:lang w:val="en-IE" w:eastAsia="en-IE"/>
        </w:rPr>
        <w:t>The current in the 200 Ω resistor is the larger share of that:</w:t>
      </w:r>
    </w:p>
    <w:p w14:paraId="359DF8A6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0858D1C6" w14:textId="77777777" w:rsidR="00D021C6" w:rsidRPr="00AD4D3B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>
        <w:rPr>
          <w:rFonts w:cs="Calibri"/>
          <w:sz w:val="24"/>
          <w:szCs w:val="24"/>
          <w:lang w:val="en-IE" w:eastAsia="en-IE"/>
        </w:rPr>
        <w:t xml:space="preserve">                             </w:t>
      </w:r>
      <w:r w:rsidRPr="00AD4D3B">
        <w:rPr>
          <w:rFonts w:cs="Calibri"/>
          <w:position w:val="-24"/>
          <w:sz w:val="24"/>
          <w:szCs w:val="24"/>
          <w:lang w:val="en-IE" w:eastAsia="en-IE"/>
        </w:rPr>
        <w:object w:dxaOrig="2480" w:dyaOrig="620" w14:anchorId="501FCBBE">
          <v:shape id="_x0000_i1060" type="#_x0000_t75" style="width:124pt;height:31pt" o:ole="">
            <v:imagedata r:id="rId27" o:title=""/>
          </v:shape>
          <o:OLEObject Type="Embed" ProgID="Equation.DSMT4" ShapeID="_x0000_i1060" DrawAspect="Content" ObjectID="_1610109425" r:id="rId28"/>
        </w:object>
      </w:r>
    </w:p>
    <w:p w14:paraId="527447C2" w14:textId="77777777" w:rsidR="00D021C6" w:rsidRPr="00186F0D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51F1CB78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The variable resistor is then removed.</w:t>
      </w:r>
    </w:p>
    <w:p w14:paraId="4417AD4F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DB3869">
        <w:rPr>
          <w:rFonts w:cs="Calibri"/>
          <w:b/>
          <w:sz w:val="24"/>
          <w:szCs w:val="24"/>
          <w:lang w:val="en-IE" w:eastAsia="en-IE"/>
        </w:rPr>
        <w:t>What effect will this have on the current flowing in</w:t>
      </w:r>
    </w:p>
    <w:p w14:paraId="5B608D0F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proofErr w:type="gramStart"/>
      <w:r w:rsidRPr="00DB3869">
        <w:rPr>
          <w:rFonts w:cs="Calibri"/>
          <w:b/>
          <w:sz w:val="24"/>
          <w:szCs w:val="24"/>
          <w:lang w:val="en-IE" w:eastAsia="en-IE"/>
        </w:rPr>
        <w:t>the</w:t>
      </w:r>
      <w:proofErr w:type="gramEnd"/>
      <w:r w:rsidRPr="00DB3869">
        <w:rPr>
          <w:rFonts w:cs="Calibri"/>
          <w:b/>
          <w:sz w:val="24"/>
          <w:szCs w:val="24"/>
          <w:lang w:val="en-IE" w:eastAsia="en-IE"/>
        </w:rPr>
        <w:t xml:space="preserve"> 50 </w:t>
      </w:r>
      <w:r w:rsidRPr="00DB3869"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DB3869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>
        <w:rPr>
          <w:rFonts w:cs="Calibri"/>
          <w:b/>
          <w:sz w:val="24"/>
          <w:szCs w:val="24"/>
          <w:lang w:val="en-IE" w:eastAsia="en-IE"/>
        </w:rPr>
        <w:t xml:space="preserve">resistor?   </w:t>
      </w:r>
      <w:r w:rsidRPr="00DB3869">
        <w:rPr>
          <w:rFonts w:cs="Calibri"/>
          <w:b/>
          <w:sz w:val="24"/>
          <w:szCs w:val="24"/>
          <w:lang w:val="en-IE" w:eastAsia="en-IE"/>
        </w:rPr>
        <w:t>Explain your answer. (30)</w:t>
      </w:r>
    </w:p>
    <w:p w14:paraId="22105EBA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690EDD16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  <w:r w:rsidRPr="00AD4D3B">
        <w:rPr>
          <w:rFonts w:cs="Calibri"/>
          <w:sz w:val="24"/>
          <w:szCs w:val="24"/>
          <w:lang w:val="en-IE" w:eastAsia="en-IE"/>
        </w:rPr>
        <w:t>The total resistance will then increase to 250 Ω. As the resistance increases, the current will decrease</w:t>
      </w:r>
      <w:r>
        <w:rPr>
          <w:rFonts w:cs="Calibri"/>
          <w:sz w:val="24"/>
          <w:szCs w:val="24"/>
          <w:lang w:val="en-IE" w:eastAsia="en-IE"/>
        </w:rPr>
        <w:t>.</w:t>
      </w:r>
    </w:p>
    <w:p w14:paraId="7A4474D2" w14:textId="77777777" w:rsidR="00D021C6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2F42A8B5" w14:textId="77777777" w:rsidR="00D021C6" w:rsidRPr="00AD4D3B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IE" w:eastAsia="en-IE"/>
        </w:rPr>
      </w:pPr>
    </w:p>
    <w:p w14:paraId="2B4EEA84" w14:textId="77777777" w:rsidR="00D021C6" w:rsidRPr="00DB3869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0D879DBA" w14:textId="77777777" w:rsidR="00D021C6" w:rsidRPr="00AD4D3B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AD4D3B">
        <w:rPr>
          <w:rFonts w:cs="Calibri"/>
          <w:b/>
          <w:sz w:val="24"/>
          <w:szCs w:val="24"/>
          <w:lang w:val="en-IE" w:eastAsia="en-IE"/>
        </w:rPr>
        <w:t xml:space="preserve">In further investigations, the 50 </w:t>
      </w:r>
      <w:r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AD4D3B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>
        <w:rPr>
          <w:rFonts w:cs="Calibri"/>
          <w:b/>
          <w:sz w:val="24"/>
          <w:szCs w:val="24"/>
          <w:lang w:val="en-IE" w:eastAsia="en-IE"/>
        </w:rPr>
        <w:t xml:space="preserve">resistor was then replaced with  </w:t>
      </w:r>
      <w:r w:rsidRPr="00AD4D3B">
        <w:rPr>
          <w:rFonts w:cs="Calibri"/>
          <w:b/>
          <w:sz w:val="24"/>
          <w:szCs w:val="24"/>
          <w:lang w:val="en-IE" w:eastAsia="en-IE"/>
        </w:rPr>
        <w:t>(</w:t>
      </w:r>
      <w:proofErr w:type="spellStart"/>
      <w:r w:rsidRPr="00AD4D3B">
        <w:rPr>
          <w:rFonts w:ascii="Calibri,Italic" w:hAnsi="Calibri,Italic" w:cs="Calibri,Italic"/>
          <w:b/>
          <w:i/>
          <w:iCs/>
          <w:sz w:val="24"/>
          <w:szCs w:val="24"/>
          <w:lang w:val="en-IE" w:eastAsia="en-IE"/>
        </w:rPr>
        <w:t>i</w:t>
      </w:r>
      <w:proofErr w:type="spellEnd"/>
      <w:r w:rsidRPr="00AD4D3B">
        <w:rPr>
          <w:rFonts w:cs="Calibri"/>
          <w:b/>
          <w:sz w:val="24"/>
          <w:szCs w:val="24"/>
          <w:lang w:val="en-IE" w:eastAsia="en-IE"/>
        </w:rPr>
        <w:t xml:space="preserve">) a coil of resistance 50 </w:t>
      </w:r>
      <w:r>
        <w:rPr>
          <w:rFonts w:ascii="Times New Roman" w:hAnsi="Times New Roman"/>
          <w:b/>
          <w:sz w:val="24"/>
          <w:szCs w:val="24"/>
          <w:lang w:val="en-IE" w:eastAsia="en-IE"/>
        </w:rPr>
        <w:t>Ω</w:t>
      </w:r>
      <w:r w:rsidRPr="00AD4D3B">
        <w:rPr>
          <w:rFonts w:ascii="Symbol" w:hAnsi="Symbol" w:cs="Symbol"/>
          <w:b/>
          <w:sz w:val="24"/>
          <w:szCs w:val="24"/>
          <w:lang w:val="en-IE" w:eastAsia="en-IE"/>
        </w:rPr>
        <w:t></w:t>
      </w:r>
      <w:r w:rsidRPr="00AD4D3B">
        <w:rPr>
          <w:rFonts w:cs="Calibri"/>
          <w:b/>
          <w:sz w:val="24"/>
          <w:szCs w:val="24"/>
          <w:lang w:val="en-IE" w:eastAsia="en-IE"/>
        </w:rPr>
        <w:t>and (</w:t>
      </w:r>
      <w:r w:rsidRPr="00AD4D3B">
        <w:rPr>
          <w:rFonts w:ascii="Calibri,Italic" w:hAnsi="Calibri,Italic" w:cs="Calibri,Italic"/>
          <w:b/>
          <w:i/>
          <w:iCs/>
          <w:sz w:val="24"/>
          <w:szCs w:val="24"/>
          <w:lang w:val="en-IE" w:eastAsia="en-IE"/>
        </w:rPr>
        <w:t>ii</w:t>
      </w:r>
      <w:r w:rsidRPr="00AD4D3B">
        <w:rPr>
          <w:rFonts w:cs="Calibri"/>
          <w:b/>
          <w:sz w:val="24"/>
          <w:szCs w:val="24"/>
          <w:lang w:val="en-IE" w:eastAsia="en-IE"/>
        </w:rPr>
        <w:t>) a diode, as shown.</w:t>
      </w:r>
    </w:p>
    <w:p w14:paraId="26BA9EE5" w14:textId="77777777" w:rsidR="00D021C6" w:rsidRPr="00AD4D3B" w:rsidRDefault="00D021C6" w:rsidP="00D021C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AD4D3B">
        <w:rPr>
          <w:rFonts w:cs="Calibri"/>
          <w:b/>
          <w:sz w:val="24"/>
          <w:szCs w:val="24"/>
          <w:lang w:val="en-IE" w:eastAsia="en-IE"/>
        </w:rPr>
        <w:t>In each of the investigations, what effect did the replacement have on the current flowing?</w:t>
      </w:r>
    </w:p>
    <w:p w14:paraId="606E851D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 w:rsidRPr="00AD4D3B">
        <w:rPr>
          <w:rFonts w:cs="Calibri"/>
          <w:b/>
          <w:sz w:val="24"/>
          <w:szCs w:val="24"/>
          <w:lang w:val="en-IE" w:eastAsia="en-IE"/>
        </w:rPr>
        <w:t>Justify your answer in each case. (12)</w:t>
      </w:r>
    </w:p>
    <w:p w14:paraId="0AF5A625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0CF38F8B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76D68083" w14:textId="77777777" w:rsidR="00D021C6" w:rsidRPr="00AD4D3B" w:rsidRDefault="00D021C6" w:rsidP="00D021C6">
      <w:pPr>
        <w:spacing w:after="0" w:line="240" w:lineRule="auto"/>
        <w:rPr>
          <w:rFonts w:cs="Calibri"/>
          <w:sz w:val="24"/>
          <w:szCs w:val="24"/>
          <w:lang w:val="en-IE" w:eastAsia="en-IE"/>
        </w:rPr>
      </w:pPr>
      <w:r w:rsidRPr="00AD4D3B">
        <w:rPr>
          <w:rFonts w:cs="Calibri"/>
          <w:sz w:val="24"/>
          <w:szCs w:val="24"/>
          <w:lang w:val="en-IE" w:eastAsia="en-IE"/>
        </w:rPr>
        <w:t xml:space="preserve">When the coil is used the total </w:t>
      </w:r>
      <w:proofErr w:type="spellStart"/>
      <w:r w:rsidRPr="00AD4D3B">
        <w:rPr>
          <w:rFonts w:cs="Calibri"/>
          <w:sz w:val="24"/>
          <w:szCs w:val="24"/>
          <w:lang w:val="en-IE" w:eastAsia="en-IE"/>
        </w:rPr>
        <w:t>Ohmic</w:t>
      </w:r>
      <w:proofErr w:type="spellEnd"/>
      <w:r w:rsidRPr="00AD4D3B">
        <w:rPr>
          <w:rFonts w:cs="Calibri"/>
          <w:sz w:val="24"/>
          <w:szCs w:val="24"/>
          <w:lang w:val="en-IE" w:eastAsia="en-IE"/>
        </w:rPr>
        <w:t xml:space="preserve"> resistance will not vary. But as there is an alternating current, this will create a changing magnetic field which will in turn create a back </w:t>
      </w:r>
      <w:proofErr w:type="spellStart"/>
      <w:r w:rsidRPr="00AD4D3B">
        <w:rPr>
          <w:rFonts w:cs="Calibri"/>
          <w:sz w:val="24"/>
          <w:szCs w:val="24"/>
          <w:lang w:val="en-IE" w:eastAsia="en-IE"/>
        </w:rPr>
        <w:t>emf</w:t>
      </w:r>
      <w:proofErr w:type="spellEnd"/>
      <w:r w:rsidRPr="00AD4D3B">
        <w:rPr>
          <w:rFonts w:cs="Calibri"/>
          <w:sz w:val="24"/>
          <w:szCs w:val="24"/>
          <w:lang w:val="en-IE" w:eastAsia="en-IE"/>
        </w:rPr>
        <w:t xml:space="preserve">. This is known as </w:t>
      </w:r>
      <w:proofErr w:type="spellStart"/>
      <w:r w:rsidRPr="00AD4D3B">
        <w:rPr>
          <w:rFonts w:cs="Calibri"/>
          <w:sz w:val="24"/>
          <w:szCs w:val="24"/>
          <w:lang w:val="en-IE" w:eastAsia="en-IE"/>
        </w:rPr>
        <w:t>self induction</w:t>
      </w:r>
      <w:proofErr w:type="spellEnd"/>
      <w:r w:rsidRPr="00AD4D3B">
        <w:rPr>
          <w:rFonts w:cs="Calibri"/>
          <w:sz w:val="24"/>
          <w:szCs w:val="24"/>
          <w:lang w:val="en-IE" w:eastAsia="en-IE"/>
        </w:rPr>
        <w:t>. This will have the effect of reducing the effective voltage and therefore the current.</w:t>
      </w:r>
    </w:p>
    <w:p w14:paraId="1E0D2A90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7A268B49" w14:textId="77777777" w:rsidR="00D021C6" w:rsidRPr="00931DDE" w:rsidRDefault="00D021C6" w:rsidP="00D021C6">
      <w:pPr>
        <w:spacing w:after="0" w:line="240" w:lineRule="auto"/>
        <w:rPr>
          <w:rFonts w:cs="Calibri"/>
          <w:sz w:val="24"/>
          <w:szCs w:val="24"/>
          <w:lang w:val="en-IE" w:eastAsia="en-IE"/>
        </w:rPr>
      </w:pPr>
      <w:r w:rsidRPr="00931DDE">
        <w:rPr>
          <w:rFonts w:cs="Calibri"/>
          <w:sz w:val="24"/>
          <w:szCs w:val="24"/>
          <w:lang w:val="en-IE" w:eastAsia="en-IE"/>
        </w:rPr>
        <w:t xml:space="preserve">When the diode is used, the current will only flow in one direction. As an </w:t>
      </w:r>
      <w:proofErr w:type="spellStart"/>
      <w:r w:rsidRPr="00931DDE">
        <w:rPr>
          <w:rFonts w:cs="Calibri"/>
          <w:sz w:val="24"/>
          <w:szCs w:val="24"/>
          <w:lang w:val="en-IE" w:eastAsia="en-IE"/>
        </w:rPr>
        <w:t>a.c</w:t>
      </w:r>
      <w:proofErr w:type="spellEnd"/>
      <w:r w:rsidRPr="00931DDE">
        <w:rPr>
          <w:rFonts w:cs="Calibri"/>
          <w:sz w:val="24"/>
          <w:szCs w:val="24"/>
          <w:lang w:val="en-IE" w:eastAsia="en-IE"/>
        </w:rPr>
        <w:t xml:space="preserve">. source is being used the current flow would be like that shown in this </w:t>
      </w:r>
      <w:proofErr w:type="spellStart"/>
      <w:r w:rsidRPr="00931DDE">
        <w:rPr>
          <w:rFonts w:cs="Calibri"/>
          <w:sz w:val="24"/>
          <w:szCs w:val="24"/>
          <w:lang w:val="en-IE" w:eastAsia="en-IE"/>
        </w:rPr>
        <w:t>digram</w:t>
      </w:r>
      <w:proofErr w:type="spellEnd"/>
      <w:r w:rsidRPr="00931DDE">
        <w:rPr>
          <w:rFonts w:cs="Calibri"/>
          <w:sz w:val="24"/>
          <w:szCs w:val="24"/>
          <w:lang w:val="en-IE" w:eastAsia="en-IE"/>
        </w:rPr>
        <w:t>.</w:t>
      </w:r>
    </w:p>
    <w:p w14:paraId="33BA5978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0F072471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noProof/>
          <w:sz w:val="24"/>
          <w:szCs w:val="24"/>
          <w:lang w:val="en-IE" w:eastAsia="en-I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D8148F" wp14:editId="7299984C">
                <wp:simplePos x="0" y="0"/>
                <wp:positionH relativeFrom="column">
                  <wp:posOffset>107315</wp:posOffset>
                </wp:positionH>
                <wp:positionV relativeFrom="paragraph">
                  <wp:posOffset>13970</wp:posOffset>
                </wp:positionV>
                <wp:extent cx="3463290" cy="1085850"/>
                <wp:effectExtent l="3810" t="13335" r="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1085850"/>
                          <a:chOff x="4836" y="4695"/>
                          <a:chExt cx="5454" cy="1710"/>
                        </a:xfrm>
                      </wpg:grpSpPr>
                      <wps:wsp>
                        <wps:cNvPr id="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760" y="4695"/>
                            <a:ext cx="0" cy="1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760" y="5475"/>
                            <a:ext cx="3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5760" y="4965"/>
                            <a:ext cx="630" cy="510"/>
                          </a:xfrm>
                          <a:custGeom>
                            <a:avLst/>
                            <a:gdLst>
                              <a:gd name="T0" fmla="*/ 0 w 630"/>
                              <a:gd name="T1" fmla="*/ 510 h 510"/>
                              <a:gd name="T2" fmla="*/ 315 w 630"/>
                              <a:gd name="T3" fmla="*/ 0 h 510"/>
                              <a:gd name="T4" fmla="*/ 630 w 630"/>
                              <a:gd name="T5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0" h="510">
                                <a:moveTo>
                                  <a:pt x="0" y="510"/>
                                </a:moveTo>
                                <a:cubicBezTo>
                                  <a:pt x="105" y="255"/>
                                  <a:pt x="210" y="0"/>
                                  <a:pt x="315" y="0"/>
                                </a:cubicBezTo>
                                <a:cubicBezTo>
                                  <a:pt x="420" y="0"/>
                                  <a:pt x="525" y="255"/>
                                  <a:pt x="630" y="5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7011" y="4965"/>
                            <a:ext cx="630" cy="510"/>
                          </a:xfrm>
                          <a:custGeom>
                            <a:avLst/>
                            <a:gdLst>
                              <a:gd name="T0" fmla="*/ 0 w 630"/>
                              <a:gd name="T1" fmla="*/ 510 h 510"/>
                              <a:gd name="T2" fmla="*/ 315 w 630"/>
                              <a:gd name="T3" fmla="*/ 0 h 510"/>
                              <a:gd name="T4" fmla="*/ 630 w 630"/>
                              <a:gd name="T5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0" h="510">
                                <a:moveTo>
                                  <a:pt x="0" y="510"/>
                                </a:moveTo>
                                <a:cubicBezTo>
                                  <a:pt x="105" y="255"/>
                                  <a:pt x="210" y="0"/>
                                  <a:pt x="315" y="0"/>
                                </a:cubicBezTo>
                                <a:cubicBezTo>
                                  <a:pt x="420" y="0"/>
                                  <a:pt x="525" y="255"/>
                                  <a:pt x="630" y="5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01" y="4965"/>
                            <a:ext cx="630" cy="510"/>
                          </a:xfrm>
                          <a:custGeom>
                            <a:avLst/>
                            <a:gdLst>
                              <a:gd name="T0" fmla="*/ 0 w 630"/>
                              <a:gd name="T1" fmla="*/ 510 h 510"/>
                              <a:gd name="T2" fmla="*/ 315 w 630"/>
                              <a:gd name="T3" fmla="*/ 0 h 510"/>
                              <a:gd name="T4" fmla="*/ 630 w 630"/>
                              <a:gd name="T5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0" h="510">
                                <a:moveTo>
                                  <a:pt x="0" y="510"/>
                                </a:moveTo>
                                <a:cubicBezTo>
                                  <a:pt x="105" y="255"/>
                                  <a:pt x="210" y="0"/>
                                  <a:pt x="315" y="0"/>
                                </a:cubicBezTo>
                                <a:cubicBezTo>
                                  <a:pt x="420" y="0"/>
                                  <a:pt x="525" y="255"/>
                                  <a:pt x="630" y="5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4695"/>
                            <a:ext cx="162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A259E" w14:textId="77777777" w:rsidR="00D021C6" w:rsidRPr="00AD4D3B" w:rsidRDefault="00D021C6" w:rsidP="00D021C6">
                              <w:pPr>
                                <w:rPr>
                                  <w:lang w:val="en-IE"/>
                                </w:rPr>
                              </w:pPr>
                              <w:proofErr w:type="gramStart"/>
                              <w:r>
                                <w:rPr>
                                  <w:lang w:val="en-IE"/>
                                </w:rPr>
                                <w:t>current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5475"/>
                            <a:ext cx="148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CE7B8" w14:textId="77777777" w:rsidR="00D021C6" w:rsidRPr="00865691" w:rsidRDefault="00D021C6" w:rsidP="00D021C6">
                              <w:pPr>
                                <w:rPr>
                                  <w:lang w:val="en-IE"/>
                                </w:rPr>
                              </w:pPr>
                              <w:proofErr w:type="gramStart"/>
                              <w:r>
                                <w:rPr>
                                  <w:lang w:val="en-IE"/>
                                </w:rPr>
                                <w:t>time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8148F" id="Group 1" o:spid="_x0000_s1027" style="position:absolute;margin-left:8.45pt;margin-top:1.1pt;width:272.7pt;height:85.5pt;z-index:251661312" coordorigin="4836,4695" coordsize="5454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760;top:4695;width:0;height:1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5" o:spid="_x0000_s1029" type="#_x0000_t32" style="position:absolute;left:5760;top:5475;width:3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  <v:shape id="Freeform 6" o:spid="_x0000_s1030" style="position:absolute;left:5760;top:4965;width:630;height:510;visibility:visible;mso-wrap-style:square;v-text-anchor:top" coordsize="63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" path="m,510c105,255,210,,315,,420,,525,255,630,510e" filled="f">
                  <v:path arrowok="t" o:connecttype="custom" o:connectlocs="0,510;315,0;630,510" o:connectangles="0,0,0"/>
                </v:shape>
                <v:shape id="Freeform 7" o:spid="_x0000_s1031" style="position:absolute;left:7011;top:4965;width:630;height:510;visibility:visible;mso-wrap-style:square;v-text-anchor:top" coordsize="63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" path="m,510c105,255,210,,315,,420,,525,255,630,510e" filled="f">
                  <v:path arrowok="t" o:connecttype="custom" o:connectlocs="0,510;315,0;630,510" o:connectangles="0,0,0"/>
                </v:shape>
                <v:shape id="Freeform 8" o:spid="_x0000_s1032" style="position:absolute;left:8301;top:4965;width:630;height:510;visibility:visible;mso-wrap-style:square;v-text-anchor:top" coordsize="63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" path="m,510c105,255,210,,315,,420,,525,255,630,510e" filled="f">
                  <v:path arrowok="t" o:connecttype="custom" o:connectlocs="0,510;315,0;630,510" o:connectangles="0,0,0"/>
                </v:shape>
                <v:shape id="_x0000_s1033" type="#_x0000_t202" style="position:absolute;left:4836;top:4695;width:162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0CA259E" w14:textId="77777777" w:rsidR="00D021C6" w:rsidRPr="00AD4D3B" w:rsidRDefault="00D021C6" w:rsidP="00D021C6">
                        <w:pPr>
                          <w:rPr>
                            <w:lang w:val="en-IE"/>
                          </w:rPr>
                        </w:pPr>
                        <w:proofErr w:type="gramStart"/>
                        <w:r>
                          <w:rPr>
                            <w:lang w:val="en-IE"/>
                          </w:rPr>
                          <w:t>current</w:t>
                        </w:r>
                        <w:proofErr w:type="gramEnd"/>
                      </w:p>
                    </w:txbxContent>
                  </v:textbox>
                </v:shape>
                <v:shape id="Text Box 10" o:spid="_x0000_s1034" type="#_x0000_t202" style="position:absolute;left:8805;top:5475;width:148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5CCE7B8" w14:textId="77777777" w:rsidR="00D021C6" w:rsidRPr="00865691" w:rsidRDefault="00D021C6" w:rsidP="00D021C6">
                        <w:pPr>
                          <w:rPr>
                            <w:lang w:val="en-IE"/>
                          </w:rPr>
                        </w:pPr>
                        <w:proofErr w:type="gramStart"/>
                        <w:r>
                          <w:rPr>
                            <w:lang w:val="en-IE"/>
                          </w:rPr>
                          <w:t>time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00DC058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4A98B9C6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601BB78C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225D4ECD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70A4D940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</w:p>
    <w:p w14:paraId="7F2F50BA" w14:textId="77777777" w:rsidR="00D021C6" w:rsidRDefault="00D021C6" w:rsidP="00D021C6">
      <w:pPr>
        <w:spacing w:after="0" w:line="240" w:lineRule="auto"/>
        <w:rPr>
          <w:rFonts w:cs="Calibri"/>
          <w:b/>
          <w:sz w:val="24"/>
          <w:szCs w:val="24"/>
          <w:lang w:val="en-IE" w:eastAsia="en-IE"/>
        </w:rPr>
      </w:pPr>
      <w:r>
        <w:rPr>
          <w:rFonts w:cs="Calibri"/>
          <w:b/>
          <w:sz w:val="24"/>
          <w:szCs w:val="24"/>
          <w:lang w:val="en-IE" w:eastAsia="en-IE"/>
        </w:rPr>
        <w:t xml:space="preserve"> </w:t>
      </w:r>
    </w:p>
    <w:p w14:paraId="5538DFBD" w14:textId="77777777" w:rsidR="00FC3A93" w:rsidRDefault="00FC3A93"/>
    <w:sectPr w:rsidR="00FC3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3DCB"/>
    <w:multiLevelType w:val="hybridMultilevel"/>
    <w:tmpl w:val="35542408"/>
    <w:lvl w:ilvl="0" w:tplc="BBC87C84">
      <w:start w:val="1"/>
      <w:numFmt w:val="lowerRoman"/>
      <w:lvlText w:val="(%1)"/>
      <w:lvlJc w:val="left"/>
      <w:pPr>
        <w:ind w:left="1080" w:hanging="720"/>
      </w:pPr>
      <w:rPr>
        <w:rFonts w:ascii="Calibri,Italic" w:hAnsi="Calibri,Italic" w:cs="Calibri,Italic"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26419"/>
    <w:multiLevelType w:val="hybridMultilevel"/>
    <w:tmpl w:val="EDC8D2B0"/>
    <w:lvl w:ilvl="0" w:tplc="E21034FC">
      <w:start w:val="1"/>
      <w:numFmt w:val="lowerRoman"/>
      <w:lvlText w:val="(%1)"/>
      <w:lvlJc w:val="left"/>
      <w:pPr>
        <w:ind w:left="1080" w:hanging="720"/>
      </w:pPr>
      <w:rPr>
        <w:rFonts w:ascii="Calibri,Italic" w:hAnsi="Calibri,Italic" w:cs="Calibri,Italic"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6"/>
    <w:rsid w:val="00D021C6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01990FD0"/>
  <w15:chartTrackingRefBased/>
  <w15:docId w15:val="{9076BDBB-C4F5-4FC0-8A7B-F13539C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C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021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21C6"/>
    <w:rPr>
      <w:rFonts w:ascii="Calibri" w:eastAsia="Calibri" w:hAnsi="Calibri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1</cp:revision>
  <dcterms:created xsi:type="dcterms:W3CDTF">2019-01-27T15:48:00Z</dcterms:created>
  <dcterms:modified xsi:type="dcterms:W3CDTF">2019-01-27T15:50:00Z</dcterms:modified>
</cp:coreProperties>
</file>